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3C" w:rsidRDefault="00ED423C">
      <w:pPr>
        <w:spacing w:before="1"/>
        <w:rPr>
          <w:sz w:val="20"/>
        </w:rPr>
      </w:pPr>
    </w:p>
    <w:p w:rsidR="00ED423C" w:rsidRDefault="00DF13AD">
      <w:pPr>
        <w:pStyle w:val="a3"/>
        <w:spacing w:before="19"/>
        <w:ind w:left="3440" w:right="3941"/>
        <w:jc w:val="center"/>
      </w:pPr>
      <w:r>
        <w:t>Технологическая карта дистанционного урока</w:t>
      </w:r>
    </w:p>
    <w:p w:rsidR="00ED423C" w:rsidRDefault="00ED423C">
      <w:pPr>
        <w:pStyle w:val="a3"/>
        <w:spacing w:before="3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6805"/>
        <w:gridCol w:w="4819"/>
      </w:tblGrid>
      <w:tr w:rsidR="00ED423C">
        <w:trPr>
          <w:trHeight w:val="644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22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Тема, раздел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4819" w:type="dxa"/>
            <w:vMerge w:val="restart"/>
          </w:tcPr>
          <w:p w:rsidR="00ED423C" w:rsidRDefault="00DF13AD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sz w:val="28"/>
              </w:rPr>
              <w:t xml:space="preserve">Необходимо делать </w:t>
            </w:r>
            <w:proofErr w:type="gramStart"/>
            <w:r>
              <w:rPr>
                <w:sz w:val="28"/>
              </w:rPr>
              <w:t>динамические</w:t>
            </w:r>
            <w:proofErr w:type="gramEnd"/>
          </w:p>
          <w:p w:rsidR="00ED423C" w:rsidRDefault="00DF13AD">
            <w:pPr>
              <w:pStyle w:val="TableParagraph"/>
              <w:ind w:left="98" w:right="194"/>
              <w:rPr>
                <w:sz w:val="28"/>
              </w:rPr>
            </w:pPr>
            <w:r>
              <w:rPr>
                <w:sz w:val="28"/>
              </w:rPr>
              <w:t>паузы (физ. минутки, гимнастика для глаз, дыхательная гимнастика и т.п.).</w:t>
            </w:r>
          </w:p>
        </w:tc>
      </w:tr>
      <w:tr w:rsidR="00ED423C">
        <w:trPr>
          <w:trHeight w:val="644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22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ED423C" w:rsidRDefault="00ED423C">
            <w:pPr>
              <w:rPr>
                <w:sz w:val="2"/>
                <w:szCs w:val="2"/>
              </w:rPr>
            </w:pPr>
          </w:p>
        </w:tc>
      </w:tr>
      <w:tr w:rsidR="00ED423C">
        <w:trPr>
          <w:trHeight w:val="1936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22" w:lineRule="exact"/>
              <w:ind w:left="9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  <w:p w:rsidR="00ED423C" w:rsidRDefault="00ED423C">
            <w:pPr>
              <w:pStyle w:val="TableParagraph"/>
              <w:spacing w:before="11"/>
              <w:rPr>
                <w:rFonts w:ascii="Calibri"/>
                <w:b/>
                <w:sz w:val="25"/>
              </w:rPr>
            </w:pPr>
          </w:p>
          <w:p w:rsidR="00ED423C" w:rsidRDefault="00DF13AD">
            <w:pPr>
              <w:pStyle w:val="TableParagraph"/>
              <w:spacing w:before="1"/>
              <w:ind w:left="97" w:right="842"/>
              <w:jc w:val="both"/>
              <w:rPr>
                <w:sz w:val="28"/>
              </w:rPr>
            </w:pPr>
            <w:r>
              <w:rPr>
                <w:sz w:val="28"/>
              </w:rPr>
              <w:t>изучение новой темы, контроль, повторение, углубление и т.д.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4819" w:type="dxa"/>
          </w:tcPr>
          <w:p w:rsidR="00ED423C" w:rsidRDefault="00DF13AD">
            <w:pPr>
              <w:pStyle w:val="TableParagraph"/>
              <w:ind w:left="98" w:right="572"/>
              <w:rPr>
                <w:sz w:val="28"/>
              </w:rPr>
            </w:pPr>
            <w:r>
              <w:rPr>
                <w:rFonts w:ascii="Calibri" w:hAnsi="Calibri"/>
                <w:sz w:val="24"/>
              </w:rPr>
              <w:t>В</w:t>
            </w:r>
            <w:r>
              <w:rPr>
                <w:sz w:val="28"/>
              </w:rPr>
              <w:t>ремя урока дистанционного обучения можно использовать традиционные средства обучения: чтение, пересказ, беседа, диктант,</w:t>
            </w:r>
          </w:p>
          <w:p w:rsidR="00ED423C" w:rsidRDefault="00DF13AD">
            <w:pPr>
              <w:pStyle w:val="TableParagraph"/>
              <w:spacing w:line="322" w:lineRule="exact"/>
              <w:ind w:left="98" w:right="253"/>
              <w:rPr>
                <w:sz w:val="28"/>
              </w:rPr>
            </w:pPr>
            <w:r>
              <w:rPr>
                <w:sz w:val="28"/>
              </w:rPr>
              <w:t>решение задач и примеров в рабочей тетради и т.п.</w:t>
            </w:r>
          </w:p>
        </w:tc>
      </w:tr>
      <w:tr w:rsidR="00ED423C">
        <w:trPr>
          <w:trHeight w:val="1933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22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Форма проведения</w:t>
            </w:r>
          </w:p>
          <w:p w:rsidR="00ED423C" w:rsidRDefault="00ED423C">
            <w:pPr>
              <w:pStyle w:val="TableParagraph"/>
              <w:spacing w:before="11"/>
              <w:rPr>
                <w:rFonts w:ascii="Calibri"/>
                <w:b/>
                <w:sz w:val="25"/>
              </w:rPr>
            </w:pPr>
          </w:p>
          <w:p w:rsidR="00ED423C" w:rsidRDefault="00DF13AD">
            <w:pPr>
              <w:pStyle w:val="TableParagraph"/>
              <w:ind w:left="97" w:right="1237"/>
              <w:rPr>
                <w:sz w:val="28"/>
              </w:rPr>
            </w:pPr>
            <w:proofErr w:type="spellStart"/>
            <w:r>
              <w:rPr>
                <w:sz w:val="28"/>
              </w:rPr>
              <w:t>вебинар</w:t>
            </w:r>
            <w:proofErr w:type="spellEnd"/>
            <w:r>
              <w:rPr>
                <w:sz w:val="28"/>
              </w:rPr>
              <w:t>, семинар, конференция и т.д.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4819" w:type="dxa"/>
          </w:tcPr>
          <w:p w:rsidR="00ED423C" w:rsidRDefault="00DF13AD">
            <w:pPr>
              <w:pStyle w:val="TableParagraph"/>
              <w:spacing w:line="317" w:lineRule="exact"/>
              <w:ind w:left="98"/>
              <w:rPr>
                <w:sz w:val="28"/>
              </w:rPr>
            </w:pPr>
            <w:r>
              <w:rPr>
                <w:sz w:val="28"/>
              </w:rPr>
              <w:t>Можно включать небольшие</w:t>
            </w:r>
          </w:p>
          <w:p w:rsidR="00ED423C" w:rsidRDefault="00DF13AD">
            <w:pPr>
              <w:pStyle w:val="TableParagraph"/>
              <w:ind w:left="98" w:right="338"/>
              <w:rPr>
                <w:sz w:val="28"/>
              </w:rPr>
            </w:pPr>
            <w:r>
              <w:rPr>
                <w:sz w:val="28"/>
              </w:rPr>
              <w:t xml:space="preserve">элементы коррекционной работы на развитие памяти, </w:t>
            </w:r>
            <w:proofErr w:type="gramStart"/>
            <w:r>
              <w:rPr>
                <w:sz w:val="28"/>
              </w:rPr>
              <w:t>логического</w:t>
            </w:r>
            <w:proofErr w:type="gramEnd"/>
          </w:p>
          <w:p w:rsidR="00ED423C" w:rsidRDefault="00DF13AD">
            <w:pPr>
              <w:pStyle w:val="TableParagraph"/>
              <w:ind w:left="98" w:right="170"/>
              <w:rPr>
                <w:sz w:val="28"/>
              </w:rPr>
            </w:pPr>
            <w:r>
              <w:rPr>
                <w:sz w:val="28"/>
              </w:rPr>
              <w:t>мышления, внимания, воображения и т.п.</w:t>
            </w:r>
          </w:p>
        </w:tc>
      </w:tr>
      <w:tr w:rsidR="00ED423C">
        <w:trPr>
          <w:trHeight w:val="2576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19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 урока</w:t>
            </w:r>
          </w:p>
          <w:p w:rsidR="00ED423C" w:rsidRDefault="00CE59B3" w:rsidP="00CE59B3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От 20 до 35 минут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4819" w:type="dxa"/>
          </w:tcPr>
          <w:p w:rsidR="00CE59B3" w:rsidRDefault="00DF13AD">
            <w:pPr>
              <w:pStyle w:val="TableParagraph"/>
              <w:ind w:left="98" w:right="152"/>
              <w:jc w:val="both"/>
              <w:rPr>
                <w:sz w:val="28"/>
              </w:rPr>
            </w:pPr>
            <w:r>
              <w:rPr>
                <w:sz w:val="28"/>
              </w:rPr>
              <w:t>Необходимо соблюдать длительность непрерывной работы за компьютером</w:t>
            </w:r>
            <w:r w:rsidR="00CE59B3">
              <w:rPr>
                <w:sz w:val="28"/>
              </w:rPr>
              <w:t xml:space="preserve"> в разных классах, делать паузы, физкультминутки</w:t>
            </w:r>
          </w:p>
          <w:p w:rsidR="00ED423C" w:rsidRDefault="00CE59B3">
            <w:pPr>
              <w:pStyle w:val="TableParagraph"/>
              <w:ind w:left="98" w:right="152"/>
              <w:jc w:val="both"/>
              <w:rPr>
                <w:sz w:val="28"/>
              </w:rPr>
            </w:pPr>
            <w:r>
              <w:rPr>
                <w:sz w:val="28"/>
              </w:rPr>
              <w:t>1-2 класс</w:t>
            </w:r>
            <w:r w:rsidR="00DF13AD">
              <w:rPr>
                <w:sz w:val="28"/>
              </w:rPr>
              <w:t>ы</w:t>
            </w:r>
            <w:r>
              <w:rPr>
                <w:sz w:val="28"/>
              </w:rPr>
              <w:t xml:space="preserve"> – не более 20</w:t>
            </w:r>
            <w:r w:rsidR="00DF13AD">
              <w:rPr>
                <w:sz w:val="28"/>
              </w:rPr>
              <w:t xml:space="preserve"> мин,</w:t>
            </w:r>
          </w:p>
          <w:p w:rsidR="00ED423C" w:rsidRDefault="00CE59B3">
            <w:pPr>
              <w:pStyle w:val="TableParagraph"/>
              <w:ind w:left="98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 w:rsidR="00DF13AD">
              <w:rPr>
                <w:sz w:val="28"/>
              </w:rPr>
              <w:t>-</w:t>
            </w:r>
            <w:r>
              <w:rPr>
                <w:sz w:val="28"/>
              </w:rPr>
              <w:t>4 класс</w:t>
            </w:r>
            <w:r w:rsidR="00DF13AD">
              <w:rPr>
                <w:sz w:val="28"/>
              </w:rPr>
              <w:t>ы</w:t>
            </w:r>
            <w:r>
              <w:rPr>
                <w:sz w:val="28"/>
              </w:rPr>
              <w:t xml:space="preserve"> – не более 2</w:t>
            </w:r>
            <w:r w:rsidR="00DF13AD">
              <w:rPr>
                <w:sz w:val="28"/>
              </w:rPr>
              <w:t>5</w:t>
            </w:r>
            <w:r w:rsidR="00DF13AD">
              <w:rPr>
                <w:spacing w:val="-6"/>
                <w:sz w:val="28"/>
              </w:rPr>
              <w:t xml:space="preserve"> </w:t>
            </w:r>
            <w:r w:rsidR="00DF13AD">
              <w:rPr>
                <w:sz w:val="28"/>
              </w:rPr>
              <w:t>мин,</w:t>
            </w:r>
          </w:p>
          <w:p w:rsidR="00ED423C" w:rsidRDefault="00CE59B3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5-6 класс</w:t>
            </w:r>
            <w:r w:rsidR="00DF13AD">
              <w:rPr>
                <w:sz w:val="28"/>
              </w:rPr>
              <w:t>ы</w:t>
            </w:r>
            <w:r>
              <w:rPr>
                <w:sz w:val="28"/>
              </w:rPr>
              <w:t xml:space="preserve"> – не более 3</w:t>
            </w:r>
            <w:r w:rsidR="00DF13AD">
              <w:rPr>
                <w:sz w:val="28"/>
              </w:rPr>
              <w:t>0</w:t>
            </w:r>
            <w:r w:rsidR="00DF13AD">
              <w:rPr>
                <w:spacing w:val="-6"/>
                <w:sz w:val="28"/>
              </w:rPr>
              <w:t xml:space="preserve"> </w:t>
            </w:r>
            <w:r w:rsidR="00DF13AD">
              <w:rPr>
                <w:sz w:val="28"/>
              </w:rPr>
              <w:t>мин,</w:t>
            </w:r>
          </w:p>
          <w:p w:rsidR="00CE59B3" w:rsidRDefault="00CE59B3" w:rsidP="00CE59B3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7</w:t>
            </w:r>
            <w:r w:rsidR="00DF13AD">
              <w:rPr>
                <w:sz w:val="28"/>
              </w:rPr>
              <w:t>-</w:t>
            </w:r>
            <w:r>
              <w:rPr>
                <w:sz w:val="28"/>
              </w:rPr>
              <w:t>11 класс</w:t>
            </w:r>
            <w:r w:rsidR="00DF13AD">
              <w:rPr>
                <w:sz w:val="28"/>
              </w:rPr>
              <w:t>ы</w:t>
            </w:r>
            <w:bookmarkStart w:id="0" w:name="_GoBack"/>
            <w:bookmarkEnd w:id="0"/>
            <w:r>
              <w:rPr>
                <w:sz w:val="28"/>
              </w:rPr>
              <w:t xml:space="preserve"> – не более 3</w:t>
            </w:r>
            <w:r w:rsidR="00DF13AD">
              <w:rPr>
                <w:sz w:val="28"/>
              </w:rPr>
              <w:t>5 мин</w:t>
            </w:r>
          </w:p>
          <w:p w:rsidR="00ED423C" w:rsidRDefault="00ED423C">
            <w:pPr>
              <w:pStyle w:val="TableParagraph"/>
              <w:ind w:left="98"/>
              <w:rPr>
                <w:sz w:val="28"/>
              </w:rPr>
            </w:pPr>
          </w:p>
        </w:tc>
      </w:tr>
    </w:tbl>
    <w:p w:rsidR="00ED423C" w:rsidRDefault="00ED423C">
      <w:pPr>
        <w:rPr>
          <w:sz w:val="28"/>
        </w:rPr>
        <w:sectPr w:rsidR="00ED423C">
          <w:type w:val="continuous"/>
          <w:pgSz w:w="16840" w:h="11910" w:orient="landscape"/>
          <w:pgMar w:top="110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6805"/>
        <w:gridCol w:w="3542"/>
        <w:gridCol w:w="1276"/>
      </w:tblGrid>
      <w:tr w:rsidR="00ED423C">
        <w:trPr>
          <w:trHeight w:val="736"/>
        </w:trPr>
        <w:tc>
          <w:tcPr>
            <w:tcW w:w="3653" w:type="dxa"/>
            <w:shd w:val="clear" w:color="auto" w:fill="D9D9D9"/>
          </w:tcPr>
          <w:p w:rsidR="00ED423C" w:rsidRDefault="00DF13AD">
            <w:pPr>
              <w:pStyle w:val="TableParagraph"/>
              <w:spacing w:line="361" w:lineRule="exact"/>
              <w:ind w:left="476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Организационные</w:t>
            </w:r>
          </w:p>
          <w:p w:rsidR="00ED423C" w:rsidRDefault="00DF13AD">
            <w:pPr>
              <w:pStyle w:val="TableParagraph"/>
              <w:spacing w:line="355" w:lineRule="exact"/>
              <w:ind w:left="650"/>
              <w:rPr>
                <w:b/>
                <w:sz w:val="32"/>
              </w:rPr>
            </w:pPr>
            <w:r>
              <w:rPr>
                <w:b/>
                <w:sz w:val="32"/>
              </w:rPr>
              <w:t>элементы урока</w:t>
            </w:r>
          </w:p>
        </w:tc>
        <w:tc>
          <w:tcPr>
            <w:tcW w:w="6805" w:type="dxa"/>
            <w:shd w:val="clear" w:color="auto" w:fill="D9D9D9"/>
          </w:tcPr>
          <w:p w:rsidR="00ED423C" w:rsidRDefault="00DF13AD">
            <w:pPr>
              <w:pStyle w:val="TableParagraph"/>
              <w:spacing w:line="361" w:lineRule="exact"/>
              <w:ind w:left="2790" w:right="278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Задание</w:t>
            </w:r>
          </w:p>
        </w:tc>
        <w:tc>
          <w:tcPr>
            <w:tcW w:w="3542" w:type="dxa"/>
            <w:shd w:val="clear" w:color="auto" w:fill="D9D9D9"/>
          </w:tcPr>
          <w:p w:rsidR="00ED423C" w:rsidRDefault="00DF13AD">
            <w:pPr>
              <w:pStyle w:val="TableParagraph"/>
              <w:spacing w:line="361" w:lineRule="exact"/>
              <w:ind w:left="141"/>
              <w:rPr>
                <w:b/>
                <w:sz w:val="32"/>
              </w:rPr>
            </w:pPr>
            <w:r>
              <w:rPr>
                <w:b/>
                <w:sz w:val="32"/>
              </w:rPr>
              <w:t>Требования к ответам</w:t>
            </w:r>
          </w:p>
        </w:tc>
        <w:tc>
          <w:tcPr>
            <w:tcW w:w="1276" w:type="dxa"/>
            <w:shd w:val="clear" w:color="auto" w:fill="D9D9D9"/>
          </w:tcPr>
          <w:p w:rsidR="00ED423C" w:rsidRDefault="00DF13AD">
            <w:pPr>
              <w:pStyle w:val="TableParagraph"/>
              <w:spacing w:line="361" w:lineRule="exact"/>
              <w:ind w:left="169"/>
              <w:rPr>
                <w:b/>
                <w:sz w:val="32"/>
              </w:rPr>
            </w:pPr>
            <w:r>
              <w:rPr>
                <w:b/>
                <w:sz w:val="32"/>
              </w:rPr>
              <w:t>Время</w:t>
            </w:r>
          </w:p>
        </w:tc>
      </w:tr>
      <w:tr w:rsidR="00ED423C">
        <w:trPr>
          <w:trHeight w:val="368"/>
        </w:trPr>
        <w:tc>
          <w:tcPr>
            <w:tcW w:w="15276" w:type="dxa"/>
            <w:gridSpan w:val="4"/>
          </w:tcPr>
          <w:p w:rsidR="00ED423C" w:rsidRDefault="00DF13AD">
            <w:pPr>
              <w:pStyle w:val="TableParagraph"/>
              <w:spacing w:line="348" w:lineRule="exact"/>
              <w:ind w:left="4320" w:right="43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Мотивационный блок</w:t>
            </w:r>
          </w:p>
        </w:tc>
      </w:tr>
      <w:tr w:rsidR="00ED423C">
        <w:trPr>
          <w:trHeight w:val="322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03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Цели, задачи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ED423C" w:rsidRDefault="00ED423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D423C" w:rsidRDefault="00ED423C">
            <w:pPr>
              <w:pStyle w:val="TableParagraph"/>
              <w:rPr>
                <w:sz w:val="24"/>
              </w:rPr>
            </w:pPr>
          </w:p>
        </w:tc>
      </w:tr>
      <w:tr w:rsidR="00ED423C">
        <w:trPr>
          <w:trHeight w:val="368"/>
        </w:trPr>
        <w:tc>
          <w:tcPr>
            <w:tcW w:w="15276" w:type="dxa"/>
            <w:gridSpan w:val="4"/>
          </w:tcPr>
          <w:p w:rsidR="00ED423C" w:rsidRDefault="00DF13AD">
            <w:pPr>
              <w:pStyle w:val="TableParagraph"/>
              <w:spacing w:line="348" w:lineRule="exact"/>
              <w:ind w:left="4320" w:right="431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Инструктивный блок</w:t>
            </w:r>
          </w:p>
        </w:tc>
      </w:tr>
      <w:tr w:rsidR="00ED423C">
        <w:trPr>
          <w:trHeight w:val="320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00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ED423C" w:rsidRDefault="00ED423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D423C" w:rsidRDefault="00ED423C">
            <w:pPr>
              <w:pStyle w:val="TableParagraph"/>
              <w:rPr>
                <w:sz w:val="24"/>
              </w:rPr>
            </w:pPr>
          </w:p>
        </w:tc>
      </w:tr>
      <w:tr w:rsidR="00ED423C">
        <w:trPr>
          <w:trHeight w:val="322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03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ED423C" w:rsidRDefault="00ED423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ED423C" w:rsidRDefault="00ED423C">
            <w:pPr>
              <w:pStyle w:val="TableParagraph"/>
              <w:rPr>
                <w:sz w:val="24"/>
              </w:rPr>
            </w:pPr>
          </w:p>
        </w:tc>
      </w:tr>
      <w:tr w:rsidR="00ED423C">
        <w:trPr>
          <w:trHeight w:val="2255"/>
        </w:trPr>
        <w:tc>
          <w:tcPr>
            <w:tcW w:w="3653" w:type="dxa"/>
          </w:tcPr>
          <w:p w:rsidR="00ED423C" w:rsidRDefault="00DF13AD">
            <w:pPr>
              <w:pStyle w:val="TableParagraph"/>
              <w:ind w:left="97" w:right="312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 обратной связи при проверке домашнего задания</w:t>
            </w:r>
          </w:p>
          <w:p w:rsidR="00ED423C" w:rsidRDefault="00ED423C">
            <w:pPr>
              <w:pStyle w:val="TableParagraph"/>
              <w:spacing w:before="3"/>
              <w:rPr>
                <w:rFonts w:ascii="Calibri"/>
                <w:b/>
                <w:sz w:val="25"/>
              </w:rPr>
            </w:pPr>
          </w:p>
          <w:p w:rsidR="00ED423C" w:rsidRDefault="00CE59B3">
            <w:pPr>
              <w:pStyle w:val="TableParagraph"/>
              <w:ind w:left="97" w:right="970"/>
              <w:rPr>
                <w:sz w:val="28"/>
              </w:rPr>
            </w:pPr>
            <w:r>
              <w:rPr>
                <w:sz w:val="28"/>
              </w:rPr>
              <w:t>Учебные платформы</w:t>
            </w:r>
            <w:r w:rsidR="00DF13AD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мессенджеры, </w:t>
            </w:r>
            <w:r w:rsidR="00DF13AD">
              <w:rPr>
                <w:sz w:val="28"/>
              </w:rPr>
              <w:t>электронная почта,</w:t>
            </w:r>
          </w:p>
          <w:p w:rsidR="00ED423C" w:rsidRDefault="00CE59B3" w:rsidP="00CE59B3">
            <w:pPr>
              <w:pStyle w:val="TableParagraph"/>
              <w:spacing w:line="317" w:lineRule="exact"/>
              <w:ind w:left="97"/>
              <w:rPr>
                <w:sz w:val="28"/>
              </w:rPr>
            </w:pPr>
            <w:r>
              <w:rPr>
                <w:sz w:val="28"/>
              </w:rPr>
              <w:t xml:space="preserve">Самопроверка </w:t>
            </w:r>
            <w:r w:rsidR="00DF13AD">
              <w:rPr>
                <w:sz w:val="28"/>
              </w:rPr>
              <w:t>и др.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</w:tr>
      <w:tr w:rsidR="00ED423C">
        <w:trPr>
          <w:trHeight w:val="365"/>
        </w:trPr>
        <w:tc>
          <w:tcPr>
            <w:tcW w:w="15276" w:type="dxa"/>
            <w:gridSpan w:val="4"/>
          </w:tcPr>
          <w:p w:rsidR="00ED423C" w:rsidRDefault="00DF13AD">
            <w:pPr>
              <w:pStyle w:val="TableParagraph"/>
              <w:spacing w:line="346" w:lineRule="exact"/>
              <w:ind w:left="4320" w:right="431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Информационный блок</w:t>
            </w:r>
          </w:p>
        </w:tc>
      </w:tr>
      <w:tr w:rsidR="00ED423C">
        <w:trPr>
          <w:trHeight w:val="644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15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Глоссарий по тематике</w:t>
            </w:r>
          </w:p>
          <w:p w:rsidR="00ED423C" w:rsidRDefault="00DF13AD">
            <w:pPr>
              <w:pStyle w:val="TableParagraph"/>
              <w:spacing w:line="310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дистанционного урока.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</w:tr>
      <w:tr w:rsidR="00ED423C">
        <w:trPr>
          <w:trHeight w:val="3222"/>
        </w:trPr>
        <w:tc>
          <w:tcPr>
            <w:tcW w:w="3653" w:type="dxa"/>
          </w:tcPr>
          <w:p w:rsidR="00ED423C" w:rsidRDefault="00DF13AD">
            <w:pPr>
              <w:pStyle w:val="TableParagraph"/>
              <w:ind w:left="97" w:right="486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Информационные обучающие материалы.</w:t>
            </w:r>
          </w:p>
          <w:p w:rsidR="00ED423C" w:rsidRDefault="00ED423C">
            <w:pPr>
              <w:pStyle w:val="TableParagraph"/>
              <w:spacing w:before="3"/>
              <w:rPr>
                <w:rFonts w:ascii="Calibri"/>
                <w:b/>
                <w:sz w:val="25"/>
              </w:rPr>
            </w:pPr>
          </w:p>
          <w:p w:rsidR="00ED423C" w:rsidRDefault="00DF13AD">
            <w:pPr>
              <w:pStyle w:val="TableParagraph"/>
              <w:ind w:left="97" w:right="436"/>
              <w:rPr>
                <w:sz w:val="28"/>
              </w:rPr>
            </w:pPr>
            <w:proofErr w:type="gramStart"/>
            <w:r>
              <w:rPr>
                <w:sz w:val="28"/>
              </w:rPr>
              <w:t>учебные книги (твердые копии на бумажных носителях и электронный</w:t>
            </w:r>
            <w:proofErr w:type="gramEnd"/>
          </w:p>
          <w:p w:rsidR="00ED423C" w:rsidRDefault="00DF13AD">
            <w:pPr>
              <w:pStyle w:val="TableParagraph"/>
              <w:spacing w:before="2"/>
              <w:ind w:left="97" w:right="167"/>
              <w:rPr>
                <w:sz w:val="28"/>
              </w:rPr>
            </w:pPr>
            <w:r>
              <w:rPr>
                <w:sz w:val="28"/>
              </w:rPr>
              <w:t>вариант учебников,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методических пособий,</w:t>
            </w:r>
          </w:p>
          <w:p w:rsidR="00ED423C" w:rsidRDefault="00DF13AD">
            <w:pPr>
              <w:pStyle w:val="TableParagraph"/>
              <w:spacing w:before="3" w:line="322" w:lineRule="exact"/>
              <w:ind w:left="97" w:right="980"/>
              <w:rPr>
                <w:sz w:val="28"/>
              </w:rPr>
            </w:pPr>
            <w:r>
              <w:rPr>
                <w:sz w:val="28"/>
              </w:rPr>
              <w:t xml:space="preserve">справочников и т.д.); </w:t>
            </w:r>
            <w:proofErr w:type="gramStart"/>
            <w:r>
              <w:rPr>
                <w:sz w:val="28"/>
              </w:rPr>
              <w:t>сетевые</w:t>
            </w:r>
            <w:proofErr w:type="gramEnd"/>
            <w:r>
              <w:rPr>
                <w:sz w:val="28"/>
              </w:rPr>
              <w:t xml:space="preserve"> учебно-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</w:tr>
    </w:tbl>
    <w:p w:rsidR="00ED423C" w:rsidRDefault="00ED423C">
      <w:pPr>
        <w:rPr>
          <w:sz w:val="28"/>
        </w:rPr>
        <w:sectPr w:rsidR="00ED423C">
          <w:pgSz w:w="16840" w:h="11910" w:orient="landscape"/>
          <w:pgMar w:top="86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6805"/>
        <w:gridCol w:w="3542"/>
        <w:gridCol w:w="1276"/>
      </w:tblGrid>
      <w:tr w:rsidR="00ED423C">
        <w:trPr>
          <w:trHeight w:val="3866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10" w:lineRule="exact"/>
              <w:ind w:left="97"/>
              <w:rPr>
                <w:sz w:val="28"/>
              </w:rPr>
            </w:pPr>
            <w:r>
              <w:rPr>
                <w:sz w:val="28"/>
              </w:rPr>
              <w:lastRenderedPageBreak/>
              <w:t>методические пособия;</w:t>
            </w:r>
          </w:p>
          <w:p w:rsidR="00ED423C" w:rsidRDefault="00DF13AD">
            <w:pPr>
              <w:pStyle w:val="TableParagraph"/>
              <w:ind w:left="97" w:right="260"/>
              <w:rPr>
                <w:sz w:val="28"/>
              </w:rPr>
            </w:pPr>
            <w:r>
              <w:rPr>
                <w:sz w:val="28"/>
              </w:rPr>
              <w:t xml:space="preserve">компьютерные обучающие системы в </w:t>
            </w:r>
            <w:proofErr w:type="gramStart"/>
            <w:r>
              <w:rPr>
                <w:sz w:val="28"/>
              </w:rPr>
              <w:t>обычном</w:t>
            </w:r>
            <w:proofErr w:type="gramEnd"/>
            <w:r>
              <w:rPr>
                <w:sz w:val="28"/>
              </w:rPr>
              <w:t xml:space="preserve"> и</w:t>
            </w:r>
          </w:p>
          <w:p w:rsidR="00ED423C" w:rsidRDefault="00DF13AD">
            <w:pPr>
              <w:pStyle w:val="TableParagraph"/>
              <w:ind w:left="97" w:right="99"/>
              <w:rPr>
                <w:sz w:val="28"/>
              </w:rPr>
            </w:pPr>
            <w:r>
              <w:rPr>
                <w:sz w:val="28"/>
              </w:rPr>
              <w:t xml:space="preserve">мультимедийном </w:t>
            </w:r>
            <w:proofErr w:type="gramStart"/>
            <w:r>
              <w:rPr>
                <w:sz w:val="28"/>
              </w:rPr>
              <w:t>вариантах</w:t>
            </w:r>
            <w:proofErr w:type="gramEnd"/>
            <w:r>
              <w:rPr>
                <w:sz w:val="28"/>
              </w:rPr>
              <w:t>; аудио- и видео учебно-</w:t>
            </w:r>
          </w:p>
          <w:p w:rsidR="00ED423C" w:rsidRDefault="00DF13AD">
            <w:pPr>
              <w:pStyle w:val="TableParagraph"/>
              <w:spacing w:line="321" w:lineRule="exact"/>
              <w:ind w:left="97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</w:p>
          <w:p w:rsidR="00ED423C" w:rsidRDefault="00DF13AD">
            <w:pPr>
              <w:pStyle w:val="TableParagraph"/>
              <w:spacing w:before="1"/>
              <w:ind w:left="97" w:right="392"/>
              <w:rPr>
                <w:sz w:val="28"/>
              </w:rPr>
            </w:pPr>
            <w:r>
              <w:rPr>
                <w:sz w:val="28"/>
              </w:rPr>
              <w:t>материалы; лабораторные дистанционные</w:t>
            </w:r>
          </w:p>
          <w:p w:rsidR="00ED423C" w:rsidRDefault="00DF13AD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 xml:space="preserve">практикумы; учебные тренажеры с </w:t>
            </w:r>
            <w:proofErr w:type="gramStart"/>
            <w:r>
              <w:rPr>
                <w:sz w:val="28"/>
              </w:rPr>
              <w:t>удаленным</w:t>
            </w:r>
            <w:proofErr w:type="gramEnd"/>
          </w:p>
          <w:p w:rsidR="00ED423C" w:rsidRDefault="00DF13AD">
            <w:pPr>
              <w:pStyle w:val="TableParagraph"/>
              <w:spacing w:before="3" w:line="322" w:lineRule="exact"/>
              <w:ind w:left="97" w:right="497"/>
              <w:rPr>
                <w:sz w:val="28"/>
              </w:rPr>
            </w:pPr>
            <w:r>
              <w:rPr>
                <w:sz w:val="28"/>
              </w:rPr>
              <w:t>доступом; базы данных с удаленным доступом;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</w:tr>
      <w:tr w:rsidR="00ED423C">
        <w:trPr>
          <w:trHeight w:val="641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12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Список литературы и</w:t>
            </w:r>
          </w:p>
          <w:p w:rsidR="00ED423C" w:rsidRDefault="00DF13AD">
            <w:pPr>
              <w:pStyle w:val="TableParagraph"/>
              <w:spacing w:line="310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Интернет-ресурсов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</w:tr>
      <w:tr w:rsidR="00ED423C">
        <w:trPr>
          <w:trHeight w:val="368"/>
        </w:trPr>
        <w:tc>
          <w:tcPr>
            <w:tcW w:w="15276" w:type="dxa"/>
            <w:gridSpan w:val="4"/>
          </w:tcPr>
          <w:p w:rsidR="00ED423C" w:rsidRDefault="00DF13AD">
            <w:pPr>
              <w:pStyle w:val="TableParagraph"/>
              <w:spacing w:line="348" w:lineRule="exact"/>
              <w:ind w:left="4320" w:right="431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Коммуникативный и консультативный блок</w:t>
            </w:r>
          </w:p>
        </w:tc>
      </w:tr>
      <w:tr w:rsidR="00ED423C">
        <w:trPr>
          <w:trHeight w:val="4187"/>
        </w:trPr>
        <w:tc>
          <w:tcPr>
            <w:tcW w:w="3653" w:type="dxa"/>
          </w:tcPr>
          <w:p w:rsidR="00ED423C" w:rsidRDefault="00DF13AD">
            <w:pPr>
              <w:pStyle w:val="TableParagraph"/>
              <w:ind w:left="97" w:right="23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 совместной деятельности учащихся в учебной среде</w:t>
            </w:r>
          </w:p>
          <w:p w:rsidR="00ED423C" w:rsidRDefault="00ED423C">
            <w:pPr>
              <w:pStyle w:val="TableParagraph"/>
              <w:spacing w:before="3"/>
              <w:rPr>
                <w:rFonts w:ascii="Calibri"/>
                <w:b/>
                <w:sz w:val="25"/>
              </w:rPr>
            </w:pPr>
          </w:p>
          <w:p w:rsidR="00ED423C" w:rsidRDefault="00DF13AD">
            <w:pPr>
              <w:pStyle w:val="TableParagraph"/>
              <w:ind w:left="97" w:right="211"/>
              <w:rPr>
                <w:sz w:val="28"/>
              </w:rPr>
            </w:pPr>
            <w:proofErr w:type="gramStart"/>
            <w:r>
              <w:rPr>
                <w:sz w:val="28"/>
              </w:rPr>
              <w:t>текстовый чат, обсуждения в форуме, ведение блогов, совместное заполнение таблиц, составление схем, заполнение ленты времени, совместная работа над проектом (распределение</w:t>
            </w:r>
            <w:proofErr w:type="gramEnd"/>
          </w:p>
          <w:p w:rsidR="00ED423C" w:rsidRDefault="00DF13AD">
            <w:pPr>
              <w:pStyle w:val="TableParagraph"/>
              <w:spacing w:before="3" w:line="324" w:lineRule="exact"/>
              <w:ind w:left="97" w:right="149"/>
              <w:rPr>
                <w:sz w:val="28"/>
              </w:rPr>
            </w:pPr>
            <w:r>
              <w:rPr>
                <w:sz w:val="28"/>
              </w:rPr>
              <w:t>ролей, формулировка задач, координация работы)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</w:tcPr>
          <w:p w:rsidR="00ED423C" w:rsidRDefault="00ED423C">
            <w:pPr>
              <w:pStyle w:val="TableParagraph"/>
              <w:rPr>
                <w:sz w:val="28"/>
              </w:rPr>
            </w:pPr>
          </w:p>
        </w:tc>
      </w:tr>
    </w:tbl>
    <w:p w:rsidR="00ED423C" w:rsidRDefault="00ED423C">
      <w:pPr>
        <w:rPr>
          <w:sz w:val="28"/>
        </w:rPr>
        <w:sectPr w:rsidR="00ED423C">
          <w:pgSz w:w="16840" w:h="11910" w:orient="landscape"/>
          <w:pgMar w:top="86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6805"/>
        <w:gridCol w:w="3542"/>
        <w:gridCol w:w="1276"/>
      </w:tblGrid>
      <w:tr w:rsidR="00ED423C">
        <w:trPr>
          <w:trHeight w:val="361"/>
        </w:trPr>
        <w:tc>
          <w:tcPr>
            <w:tcW w:w="15276" w:type="dxa"/>
            <w:gridSpan w:val="4"/>
            <w:tcBorders>
              <w:bottom w:val="double" w:sz="2" w:space="0" w:color="000000"/>
            </w:tcBorders>
          </w:tcPr>
          <w:p w:rsidR="00ED423C" w:rsidRDefault="00DF13AD">
            <w:pPr>
              <w:pStyle w:val="TableParagraph"/>
              <w:spacing w:line="341" w:lineRule="exact"/>
              <w:ind w:left="4320" w:right="43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Контрольный блок</w:t>
            </w:r>
          </w:p>
        </w:tc>
      </w:tr>
      <w:tr w:rsidR="00ED423C">
        <w:trPr>
          <w:trHeight w:val="4501"/>
        </w:trPr>
        <w:tc>
          <w:tcPr>
            <w:tcW w:w="3653" w:type="dxa"/>
            <w:tcBorders>
              <w:top w:val="double" w:sz="2" w:space="0" w:color="000000"/>
            </w:tcBorders>
          </w:tcPr>
          <w:p w:rsidR="00ED423C" w:rsidRDefault="00DF13AD">
            <w:pPr>
              <w:pStyle w:val="TableParagraph"/>
              <w:spacing w:line="305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Возможность</w:t>
            </w:r>
            <w:r>
              <w:rPr>
                <w:b/>
                <w:spacing w:val="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обратной</w:t>
            </w:r>
            <w:proofErr w:type="gramEnd"/>
          </w:p>
          <w:p w:rsidR="00ED423C" w:rsidRDefault="00DF13AD">
            <w:pPr>
              <w:pStyle w:val="TableParagraph"/>
              <w:spacing w:before="2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связи</w:t>
            </w:r>
          </w:p>
          <w:p w:rsidR="00ED423C" w:rsidRDefault="00ED423C">
            <w:pPr>
              <w:pStyle w:val="TableParagraph"/>
              <w:spacing w:before="11"/>
              <w:rPr>
                <w:rFonts w:ascii="Calibri"/>
                <w:b/>
                <w:sz w:val="25"/>
              </w:rPr>
            </w:pPr>
          </w:p>
          <w:p w:rsidR="00ED423C" w:rsidRDefault="00DF13AD">
            <w:pPr>
              <w:pStyle w:val="TableParagraph"/>
              <w:ind w:left="97" w:right="314"/>
              <w:rPr>
                <w:sz w:val="28"/>
              </w:rPr>
            </w:pPr>
            <w:proofErr w:type="gramStart"/>
            <w:r>
              <w:rPr>
                <w:sz w:val="28"/>
              </w:rPr>
              <w:t>дискуссии в режиме видеоконференции, опрос, тестирование, выполнение заданий (устно и</w:t>
            </w:r>
            <w:proofErr w:type="gramEnd"/>
          </w:p>
          <w:p w:rsidR="00ED423C" w:rsidRDefault="00DF13AD">
            <w:pPr>
              <w:pStyle w:val="TableParagraph"/>
              <w:spacing w:before="1"/>
              <w:ind w:left="97" w:right="721"/>
              <w:rPr>
                <w:sz w:val="28"/>
              </w:rPr>
            </w:pPr>
            <w:r>
              <w:rPr>
                <w:sz w:val="28"/>
              </w:rPr>
              <w:t xml:space="preserve">письменно), получение рецензий учителя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ED423C" w:rsidRDefault="00DF13AD">
            <w:pPr>
              <w:pStyle w:val="TableParagraph"/>
              <w:ind w:left="97" w:right="324"/>
              <w:rPr>
                <w:sz w:val="28"/>
              </w:rPr>
            </w:pPr>
            <w:r>
              <w:rPr>
                <w:sz w:val="28"/>
              </w:rPr>
              <w:t>выполненное задание, чат, скайп, рекомендаций по дальнейшему изучению</w:t>
            </w:r>
          </w:p>
          <w:p w:rsidR="00ED423C" w:rsidRDefault="00DF13AD">
            <w:pPr>
              <w:pStyle w:val="TableParagraph"/>
              <w:spacing w:before="1" w:line="324" w:lineRule="exact"/>
              <w:ind w:left="97" w:right="312"/>
              <w:rPr>
                <w:sz w:val="28"/>
              </w:rPr>
            </w:pPr>
            <w:r>
              <w:rPr>
                <w:sz w:val="28"/>
              </w:rPr>
              <w:t>курса, обмен внутренними сообщениями</w:t>
            </w:r>
          </w:p>
        </w:tc>
        <w:tc>
          <w:tcPr>
            <w:tcW w:w="6805" w:type="dxa"/>
            <w:tcBorders>
              <w:top w:val="double" w:sz="2" w:space="0" w:color="000000"/>
            </w:tcBorders>
          </w:tcPr>
          <w:p w:rsidR="00ED423C" w:rsidRDefault="00ED423C">
            <w:pPr>
              <w:pStyle w:val="TableParagraph"/>
              <w:rPr>
                <w:sz w:val="26"/>
              </w:rPr>
            </w:pPr>
          </w:p>
        </w:tc>
        <w:tc>
          <w:tcPr>
            <w:tcW w:w="3542" w:type="dxa"/>
            <w:tcBorders>
              <w:top w:val="double" w:sz="2" w:space="0" w:color="000000"/>
            </w:tcBorders>
          </w:tcPr>
          <w:p w:rsidR="00ED423C" w:rsidRDefault="00ED423C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  <w:tcBorders>
              <w:top w:val="double" w:sz="2" w:space="0" w:color="000000"/>
            </w:tcBorders>
          </w:tcPr>
          <w:p w:rsidR="00ED423C" w:rsidRDefault="00ED423C">
            <w:pPr>
              <w:pStyle w:val="TableParagraph"/>
              <w:rPr>
                <w:sz w:val="26"/>
              </w:rPr>
            </w:pPr>
          </w:p>
        </w:tc>
      </w:tr>
      <w:tr w:rsidR="00ED423C">
        <w:trPr>
          <w:trHeight w:val="2140"/>
        </w:trPr>
        <w:tc>
          <w:tcPr>
            <w:tcW w:w="3653" w:type="dxa"/>
          </w:tcPr>
          <w:p w:rsidR="00ED423C" w:rsidRDefault="00DF13AD">
            <w:pPr>
              <w:pStyle w:val="TableParagraph"/>
              <w:spacing w:line="312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Рефлексия</w:t>
            </w:r>
          </w:p>
          <w:p w:rsidR="00ED423C" w:rsidRDefault="00ED423C">
            <w:pPr>
              <w:pStyle w:val="TableParagraph"/>
              <w:spacing w:before="11"/>
              <w:rPr>
                <w:rFonts w:ascii="Calibri"/>
                <w:b/>
                <w:sz w:val="25"/>
              </w:rPr>
            </w:pPr>
          </w:p>
          <w:p w:rsidR="00ED423C" w:rsidRDefault="00DF13AD">
            <w:pPr>
              <w:pStyle w:val="TableParagraph"/>
              <w:ind w:left="97" w:right="639"/>
              <w:rPr>
                <w:sz w:val="26"/>
              </w:rPr>
            </w:pPr>
            <w:r>
              <w:rPr>
                <w:sz w:val="26"/>
              </w:rPr>
              <w:t>общий анализ урока, его позитивные и негативные стороны, возникшие проблемы и способы их</w:t>
            </w:r>
          </w:p>
          <w:p w:rsidR="00ED423C" w:rsidRDefault="00DF13AD">
            <w:pPr>
              <w:pStyle w:val="TableParagraph"/>
              <w:spacing w:before="2" w:line="294" w:lineRule="exact"/>
              <w:ind w:left="97"/>
              <w:rPr>
                <w:sz w:val="26"/>
              </w:rPr>
            </w:pPr>
            <w:r>
              <w:rPr>
                <w:sz w:val="26"/>
              </w:rPr>
              <w:t>преодоления.</w:t>
            </w:r>
          </w:p>
        </w:tc>
        <w:tc>
          <w:tcPr>
            <w:tcW w:w="6805" w:type="dxa"/>
          </w:tcPr>
          <w:p w:rsidR="00ED423C" w:rsidRDefault="00ED423C">
            <w:pPr>
              <w:pStyle w:val="TableParagraph"/>
              <w:rPr>
                <w:sz w:val="26"/>
              </w:rPr>
            </w:pPr>
          </w:p>
        </w:tc>
        <w:tc>
          <w:tcPr>
            <w:tcW w:w="3542" w:type="dxa"/>
          </w:tcPr>
          <w:p w:rsidR="00ED423C" w:rsidRDefault="00ED423C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ED423C" w:rsidRDefault="00ED423C">
            <w:pPr>
              <w:pStyle w:val="TableParagraph"/>
              <w:rPr>
                <w:sz w:val="26"/>
              </w:rPr>
            </w:pPr>
          </w:p>
        </w:tc>
      </w:tr>
    </w:tbl>
    <w:p w:rsidR="00000000" w:rsidRDefault="00DF13AD"/>
    <w:sectPr w:rsidR="00000000">
      <w:pgSz w:w="16840" w:h="11910" w:orient="landscape"/>
      <w:pgMar w:top="860" w:right="4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23C"/>
    <w:rsid w:val="00CE59B3"/>
    <w:rsid w:val="00DF13AD"/>
    <w:rsid w:val="00ED423C"/>
    <w:rsid w:val="00EF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Calibri" w:eastAsia="Calibri" w:hAnsi="Calibri" w:cs="Calibri"/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Calibri" w:eastAsia="Calibri" w:hAnsi="Calibri" w:cs="Calibri"/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3</cp:revision>
  <dcterms:created xsi:type="dcterms:W3CDTF">2020-04-22T12:35:00Z</dcterms:created>
  <dcterms:modified xsi:type="dcterms:W3CDTF">2020-04-22T12:38:00Z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2020-03-18T00:00:00Z</vt:filetime>
  </property>
</Properties>
</file>